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68" w:rsidRDefault="00622C71">
      <w:pPr>
        <w:rPr>
          <w:sz w:val="24"/>
          <w:szCs w:val="24"/>
        </w:rPr>
      </w:pPr>
      <w:r>
        <w:rPr>
          <w:sz w:val="36"/>
          <w:szCs w:val="36"/>
        </w:rPr>
        <w:t xml:space="preserve">                         PRESENTATION DES </w:t>
      </w:r>
      <w:proofErr w:type="gramStart"/>
      <w:r>
        <w:rPr>
          <w:rFonts w:hint="eastAsia"/>
          <w:sz w:val="36"/>
          <w:szCs w:val="36"/>
        </w:rPr>
        <w:t>漢字</w:t>
      </w:r>
      <w:r w:rsidR="003A79B1">
        <w:rPr>
          <w:sz w:val="36"/>
          <w:szCs w:val="36"/>
        </w:rPr>
        <w:t>(</w:t>
      </w:r>
      <w:proofErr w:type="gramEnd"/>
      <w:r w:rsidR="003A79B1">
        <w:rPr>
          <w:sz w:val="36"/>
          <w:szCs w:val="36"/>
        </w:rPr>
        <w:t>kanji)</w:t>
      </w:r>
    </w:p>
    <w:p w:rsidR="00622C71" w:rsidRDefault="00622C71">
      <w:pPr>
        <w:rPr>
          <w:sz w:val="24"/>
          <w:szCs w:val="24"/>
        </w:rPr>
      </w:pPr>
      <w:r>
        <w:rPr>
          <w:sz w:val="24"/>
          <w:szCs w:val="24"/>
        </w:rPr>
        <w:t>Les kanji sont en générales des idéogrammes mais dans les détails ils sont en réalité des logogrammes, ils sont beaucoup plus complexe et possède plus de trait que les kana ce qui facilite leur différenciation.</w:t>
      </w:r>
    </w:p>
    <w:p w:rsidR="00622C71" w:rsidRDefault="00622C71">
      <w:pPr>
        <w:rPr>
          <w:sz w:val="24"/>
          <w:szCs w:val="24"/>
        </w:rPr>
      </w:pPr>
      <w:r>
        <w:rPr>
          <w:sz w:val="24"/>
          <w:szCs w:val="24"/>
        </w:rPr>
        <w:t>Dans un logogramme on va avoir des idéogrammes (représente une idée</w:t>
      </w:r>
      <w:r w:rsidR="00684A0E">
        <w:rPr>
          <w:sz w:val="24"/>
          <w:szCs w:val="24"/>
        </w:rPr>
        <w:t xml:space="preserve">) et des pictogrammes (dessiné </w:t>
      </w:r>
      <w:r>
        <w:rPr>
          <w:sz w:val="24"/>
          <w:szCs w:val="24"/>
        </w:rPr>
        <w:t xml:space="preserve">une idée) et pour les logogrammes chinois on parle de sinogramme mais </w:t>
      </w:r>
      <w:proofErr w:type="gramStart"/>
      <w:r>
        <w:rPr>
          <w:sz w:val="24"/>
          <w:szCs w:val="24"/>
        </w:rPr>
        <w:t>les jap</w:t>
      </w:r>
      <w:proofErr w:type="gramEnd"/>
      <w:r>
        <w:rPr>
          <w:sz w:val="24"/>
          <w:szCs w:val="24"/>
        </w:rPr>
        <w:t xml:space="preserve"> les appel kanji.</w:t>
      </w:r>
    </w:p>
    <w:p w:rsidR="00116D47" w:rsidRDefault="00622C71">
      <w:pPr>
        <w:rPr>
          <w:sz w:val="24"/>
          <w:szCs w:val="24"/>
        </w:rPr>
      </w:pPr>
      <w:r>
        <w:rPr>
          <w:sz w:val="24"/>
          <w:szCs w:val="24"/>
        </w:rPr>
        <w:t xml:space="preserve">Les kanji sont des </w:t>
      </w:r>
      <w:proofErr w:type="gramStart"/>
      <w:r>
        <w:rPr>
          <w:sz w:val="24"/>
          <w:szCs w:val="24"/>
        </w:rPr>
        <w:t>dessin</w:t>
      </w:r>
      <w:proofErr w:type="gramEnd"/>
      <w:r>
        <w:rPr>
          <w:sz w:val="24"/>
          <w:szCs w:val="24"/>
        </w:rPr>
        <w:t xml:space="preserve"> et les kana sont des lettre</w:t>
      </w:r>
      <w:r w:rsidR="00116D47">
        <w:rPr>
          <w:sz w:val="24"/>
          <w:szCs w:val="24"/>
        </w:rPr>
        <w:t>, chaque dessin représente une idée simple donc pour créer des mot</w:t>
      </w:r>
      <w:r w:rsidR="00684A0E">
        <w:rPr>
          <w:sz w:val="24"/>
          <w:szCs w:val="24"/>
        </w:rPr>
        <w:t>s</w:t>
      </w:r>
      <w:r w:rsidR="00116D47">
        <w:rPr>
          <w:sz w:val="24"/>
          <w:szCs w:val="24"/>
        </w:rPr>
        <w:t xml:space="preserve"> on va combiner des kanji </w:t>
      </w:r>
      <w:r w:rsidR="00116D47">
        <w:rPr>
          <w:rFonts w:hint="eastAsia"/>
          <w:sz w:val="24"/>
          <w:szCs w:val="24"/>
        </w:rPr>
        <w:t>ex</w:t>
      </w:r>
      <w:r w:rsidR="00116D47">
        <w:rPr>
          <w:sz w:val="24"/>
          <w:szCs w:val="24"/>
        </w:rPr>
        <w:t> :</w:t>
      </w:r>
      <w:r w:rsidR="00116D47">
        <w:rPr>
          <w:rFonts w:hint="eastAsia"/>
          <w:sz w:val="24"/>
          <w:szCs w:val="24"/>
        </w:rPr>
        <w:t xml:space="preserve">　星天　ほしそら</w:t>
      </w:r>
      <w:r w:rsidR="00116D47">
        <w:rPr>
          <w:sz w:val="24"/>
          <w:szCs w:val="24"/>
        </w:rPr>
        <w:t xml:space="preserve"> (ciel étoilé)</w:t>
      </w:r>
    </w:p>
    <w:p w:rsidR="00116D47" w:rsidRDefault="00116D47">
      <w:pPr>
        <w:rPr>
          <w:sz w:val="24"/>
          <w:szCs w:val="24"/>
        </w:rPr>
      </w:pPr>
      <w:r>
        <w:rPr>
          <w:sz w:val="24"/>
          <w:szCs w:val="24"/>
        </w:rPr>
        <w:t xml:space="preserve">De cette façon on va créer des mots de plus en plus </w:t>
      </w:r>
      <w:r w:rsidR="008320D3">
        <w:rPr>
          <w:sz w:val="24"/>
          <w:szCs w:val="24"/>
        </w:rPr>
        <w:t>complexes.</w:t>
      </w:r>
    </w:p>
    <w:p w:rsidR="008320D3" w:rsidRDefault="008320D3">
      <w:pPr>
        <w:rPr>
          <w:sz w:val="24"/>
          <w:szCs w:val="24"/>
        </w:rPr>
      </w:pPr>
      <w:r>
        <w:rPr>
          <w:sz w:val="24"/>
          <w:szCs w:val="24"/>
        </w:rPr>
        <w:t xml:space="preserve">Les trois </w:t>
      </w:r>
      <w:proofErr w:type="gramStart"/>
      <w:r>
        <w:rPr>
          <w:sz w:val="24"/>
          <w:szCs w:val="24"/>
        </w:rPr>
        <w:t>système</w:t>
      </w:r>
      <w:proofErr w:type="gramEnd"/>
      <w:r>
        <w:rPr>
          <w:sz w:val="24"/>
          <w:szCs w:val="24"/>
        </w:rPr>
        <w:t xml:space="preserve"> d’écriture sont utiliser dans une phrase kanji hiragana et KATAKANA</w:t>
      </w:r>
    </w:p>
    <w:p w:rsidR="008320D3" w:rsidRDefault="008320D3">
      <w:pPr>
        <w:rPr>
          <w:color w:val="FF0000"/>
          <w:sz w:val="24"/>
          <w:szCs w:val="24"/>
        </w:rPr>
      </w:pPr>
      <w:r>
        <w:rPr>
          <w:sz w:val="24"/>
          <w:szCs w:val="24"/>
        </w:rPr>
        <w:t>Ex :</w:t>
      </w:r>
      <w:r>
        <w:rPr>
          <w:rFonts w:hint="eastAsia"/>
          <w:sz w:val="24"/>
          <w:szCs w:val="24"/>
        </w:rPr>
        <w:t xml:space="preserve">　</w:t>
      </w:r>
      <w:r w:rsidRPr="008320D3">
        <w:rPr>
          <w:rFonts w:hint="eastAsia"/>
          <w:color w:val="FF0000"/>
          <w:sz w:val="24"/>
          <w:szCs w:val="24"/>
        </w:rPr>
        <w:t>赤</w:t>
      </w:r>
      <w:r w:rsidRPr="007E5796">
        <w:rPr>
          <w:rFonts w:hint="eastAsia"/>
          <w:color w:val="00B050"/>
          <w:sz w:val="24"/>
          <w:szCs w:val="24"/>
        </w:rPr>
        <w:t>い</w:t>
      </w:r>
      <w:r>
        <w:rPr>
          <w:rFonts w:hint="eastAsia"/>
          <w:color w:val="FF0000"/>
          <w:sz w:val="24"/>
          <w:szCs w:val="24"/>
        </w:rPr>
        <w:t>靴下</w:t>
      </w:r>
      <w:r w:rsidRPr="007E5796">
        <w:rPr>
          <w:rFonts w:hint="eastAsia"/>
          <w:color w:val="00B0F0"/>
          <w:sz w:val="24"/>
          <w:szCs w:val="24"/>
        </w:rPr>
        <w:t>を</w:t>
      </w:r>
      <w:r w:rsidRPr="008320D3">
        <w:rPr>
          <w:rFonts w:hint="eastAsia"/>
          <w:color w:val="FF0000"/>
          <w:sz w:val="24"/>
          <w:szCs w:val="24"/>
        </w:rPr>
        <w:t>買</w:t>
      </w:r>
      <w:r w:rsidRPr="007E5796">
        <w:rPr>
          <w:rFonts w:hint="eastAsia"/>
          <w:color w:val="00B050"/>
          <w:sz w:val="24"/>
          <w:szCs w:val="24"/>
        </w:rPr>
        <w:t>う</w:t>
      </w:r>
      <w:r w:rsidR="00684A0E">
        <w:rPr>
          <w:rFonts w:hint="eastAsia"/>
          <w:sz w:val="24"/>
          <w:szCs w:val="24"/>
        </w:rPr>
        <w:t xml:space="preserve">　</w:t>
      </w:r>
      <w:r w:rsidR="007E5796">
        <w:rPr>
          <w:sz w:val="24"/>
          <w:szCs w:val="24"/>
        </w:rPr>
        <w:t>(</w:t>
      </w:r>
      <w:r w:rsidR="00684A0E" w:rsidRPr="007E5796">
        <w:rPr>
          <w:rFonts w:hint="eastAsia"/>
          <w:color w:val="FF0000"/>
          <w:sz w:val="24"/>
          <w:szCs w:val="24"/>
        </w:rPr>
        <w:t>あか</w:t>
      </w:r>
      <w:r w:rsidR="00684A0E" w:rsidRPr="007E5796">
        <w:rPr>
          <w:rFonts w:hint="eastAsia"/>
          <w:color w:val="00B050"/>
          <w:sz w:val="24"/>
          <w:szCs w:val="24"/>
        </w:rPr>
        <w:t>い</w:t>
      </w:r>
      <w:r w:rsidR="00684A0E">
        <w:rPr>
          <w:rFonts w:hint="eastAsia"/>
          <w:sz w:val="24"/>
          <w:szCs w:val="24"/>
        </w:rPr>
        <w:t xml:space="preserve">　</w:t>
      </w:r>
      <w:r w:rsidR="00684A0E" w:rsidRPr="007E5796">
        <w:rPr>
          <w:rFonts w:hint="eastAsia"/>
          <w:color w:val="FF0000"/>
          <w:sz w:val="24"/>
          <w:szCs w:val="24"/>
        </w:rPr>
        <w:t>くつした</w:t>
      </w:r>
      <w:r w:rsidR="00684A0E">
        <w:rPr>
          <w:rFonts w:hint="eastAsia"/>
          <w:sz w:val="24"/>
          <w:szCs w:val="24"/>
        </w:rPr>
        <w:t xml:space="preserve">　</w:t>
      </w:r>
      <w:r w:rsidR="00684A0E" w:rsidRPr="007E5796">
        <w:rPr>
          <w:rFonts w:hint="eastAsia"/>
          <w:color w:val="00B0F0"/>
          <w:sz w:val="24"/>
          <w:szCs w:val="24"/>
        </w:rPr>
        <w:t>を</w:t>
      </w:r>
      <w:r w:rsidR="00684A0E">
        <w:rPr>
          <w:rFonts w:hint="eastAsia"/>
          <w:sz w:val="24"/>
          <w:szCs w:val="24"/>
        </w:rPr>
        <w:t xml:space="preserve">　</w:t>
      </w:r>
      <w:r w:rsidR="00684A0E" w:rsidRPr="007E5796">
        <w:rPr>
          <w:rFonts w:hint="eastAsia"/>
          <w:color w:val="FF0000"/>
          <w:sz w:val="24"/>
          <w:szCs w:val="24"/>
        </w:rPr>
        <w:t>か</w:t>
      </w:r>
      <w:r w:rsidR="00684A0E" w:rsidRPr="007E5796">
        <w:rPr>
          <w:rFonts w:hint="eastAsia"/>
          <w:color w:val="00B050"/>
          <w:sz w:val="24"/>
          <w:szCs w:val="24"/>
        </w:rPr>
        <w:t>う</w:t>
      </w:r>
      <w:r w:rsidR="007E5796">
        <w:rPr>
          <w:sz w:val="24"/>
          <w:szCs w:val="24"/>
        </w:rPr>
        <w:t>)</w:t>
      </w:r>
      <w:r>
        <w:rPr>
          <w:rFonts w:hint="eastAsia"/>
          <w:color w:val="31849B" w:themeColor="accent5" w:themeShade="BF"/>
          <w:sz w:val="24"/>
          <w:szCs w:val="24"/>
        </w:rPr>
        <w:t>.</w:t>
      </w:r>
      <w:r>
        <w:rPr>
          <w:sz w:val="24"/>
          <w:szCs w:val="24"/>
        </w:rPr>
        <w:t xml:space="preserve">  En rouge les kanji en bleu les hiragana le </w:t>
      </w:r>
      <w:r w:rsidRPr="007E5796">
        <w:rPr>
          <w:rFonts w:hint="eastAsia"/>
          <w:color w:val="92D050"/>
          <w:sz w:val="24"/>
          <w:szCs w:val="24"/>
        </w:rPr>
        <w:t>い</w:t>
      </w:r>
      <w:r w:rsidRPr="007E5796">
        <w:rPr>
          <w:color w:val="92D050"/>
          <w:sz w:val="24"/>
          <w:szCs w:val="24"/>
        </w:rPr>
        <w:t xml:space="preserve"> est l’adjectivation </w:t>
      </w:r>
      <w:proofErr w:type="gramStart"/>
      <w:r w:rsidRPr="007E5796">
        <w:rPr>
          <w:color w:val="92D050"/>
          <w:sz w:val="24"/>
          <w:szCs w:val="24"/>
        </w:rPr>
        <w:t>de</w:t>
      </w:r>
      <w:r w:rsidRPr="008320D3">
        <w:rPr>
          <w:rFonts w:hint="eastAsia"/>
          <w:color w:val="FF0000"/>
          <w:sz w:val="24"/>
          <w:szCs w:val="24"/>
        </w:rPr>
        <w:t>赤</w:t>
      </w:r>
      <w:r w:rsidR="007E5796">
        <w:rPr>
          <w:color w:val="FF0000"/>
          <w:sz w:val="24"/>
          <w:szCs w:val="24"/>
        </w:rPr>
        <w:t>(</w:t>
      </w:r>
      <w:proofErr w:type="gramEnd"/>
      <w:r w:rsidR="007E5796">
        <w:rPr>
          <w:color w:val="FF0000"/>
          <w:sz w:val="24"/>
          <w:szCs w:val="24"/>
        </w:rPr>
        <w:t>rouge)</w:t>
      </w:r>
      <w:r w:rsidR="00684A0E">
        <w:rPr>
          <w:sz w:val="24"/>
          <w:szCs w:val="24"/>
        </w:rPr>
        <w:t xml:space="preserve">, </w:t>
      </w:r>
      <w:r w:rsidRPr="007E5796">
        <w:rPr>
          <w:rFonts w:hint="eastAsia"/>
          <w:color w:val="00B0F0"/>
          <w:sz w:val="24"/>
          <w:szCs w:val="24"/>
        </w:rPr>
        <w:t>を</w:t>
      </w:r>
      <w:r>
        <w:rPr>
          <w:sz w:val="24"/>
          <w:szCs w:val="24"/>
        </w:rPr>
        <w:t xml:space="preserve"> montre que  </w:t>
      </w:r>
      <w:r>
        <w:rPr>
          <w:rFonts w:hint="eastAsia"/>
          <w:color w:val="FF0000"/>
          <w:sz w:val="24"/>
          <w:szCs w:val="24"/>
        </w:rPr>
        <w:t>靴下</w:t>
      </w:r>
      <w:r w:rsidR="007E5796">
        <w:rPr>
          <w:color w:val="FF0000"/>
          <w:sz w:val="24"/>
          <w:szCs w:val="24"/>
        </w:rPr>
        <w:t xml:space="preserve">(chaussette) </w:t>
      </w:r>
      <w:r>
        <w:rPr>
          <w:sz w:val="24"/>
          <w:szCs w:val="24"/>
        </w:rPr>
        <w:t xml:space="preserve">est </w:t>
      </w:r>
      <w:proofErr w:type="spellStart"/>
      <w:r>
        <w:rPr>
          <w:sz w:val="24"/>
          <w:szCs w:val="24"/>
        </w:rPr>
        <w:t>cod</w:t>
      </w:r>
      <w:proofErr w:type="spellEnd"/>
      <w:r>
        <w:rPr>
          <w:sz w:val="24"/>
          <w:szCs w:val="24"/>
        </w:rPr>
        <w:t xml:space="preserve"> du verbe puis </w:t>
      </w:r>
      <w:r w:rsidRPr="007E5796">
        <w:rPr>
          <w:rFonts w:hint="eastAsia"/>
          <w:color w:val="92D050"/>
          <w:sz w:val="24"/>
          <w:szCs w:val="24"/>
        </w:rPr>
        <w:t>う</w:t>
      </w:r>
      <w:r>
        <w:rPr>
          <w:sz w:val="24"/>
          <w:szCs w:val="24"/>
        </w:rPr>
        <w:t>est la terminaison de</w:t>
      </w:r>
      <w:r w:rsidRPr="008320D3">
        <w:rPr>
          <w:rFonts w:hint="eastAsia"/>
          <w:color w:val="FF0000"/>
          <w:sz w:val="24"/>
          <w:szCs w:val="24"/>
        </w:rPr>
        <w:t>買</w:t>
      </w:r>
      <w:r w:rsidR="007E5796">
        <w:rPr>
          <w:color w:val="FF0000"/>
          <w:sz w:val="24"/>
          <w:szCs w:val="24"/>
        </w:rPr>
        <w:t>(acheter)</w:t>
      </w:r>
      <w:r w:rsidR="00815B4C">
        <w:rPr>
          <w:color w:val="FF0000"/>
          <w:sz w:val="24"/>
          <w:szCs w:val="24"/>
        </w:rPr>
        <w:t>.</w:t>
      </w:r>
    </w:p>
    <w:p w:rsidR="007E5796" w:rsidRPr="007E5796" w:rsidRDefault="007E5796">
      <w:pPr>
        <w:rPr>
          <w:sz w:val="24"/>
          <w:szCs w:val="24"/>
        </w:rPr>
      </w:pPr>
      <w:r w:rsidRPr="008320D3">
        <w:rPr>
          <w:rFonts w:hint="eastAsia"/>
          <w:color w:val="FF0000"/>
          <w:sz w:val="24"/>
          <w:szCs w:val="24"/>
        </w:rPr>
        <w:t>赤</w:t>
      </w:r>
      <w:r w:rsidRPr="007E5796">
        <w:rPr>
          <w:rFonts w:hint="eastAsia"/>
          <w:color w:val="00B050"/>
          <w:sz w:val="24"/>
          <w:szCs w:val="24"/>
        </w:rPr>
        <w:t>い</w:t>
      </w:r>
      <w:r>
        <w:rPr>
          <w:rFonts w:hint="eastAsia"/>
          <w:color w:val="FF0000"/>
          <w:sz w:val="24"/>
          <w:szCs w:val="24"/>
        </w:rPr>
        <w:t>靴下</w:t>
      </w:r>
      <w:r w:rsidRPr="007E5796">
        <w:rPr>
          <w:rFonts w:hint="eastAsia"/>
          <w:color w:val="00B0F0"/>
          <w:sz w:val="24"/>
          <w:szCs w:val="24"/>
        </w:rPr>
        <w:t>を</w:t>
      </w:r>
      <w:r w:rsidRPr="008320D3">
        <w:rPr>
          <w:rFonts w:hint="eastAsia"/>
          <w:color w:val="FF0000"/>
          <w:sz w:val="24"/>
          <w:szCs w:val="24"/>
        </w:rPr>
        <w:t>買</w:t>
      </w:r>
      <w:r w:rsidRPr="007E5796">
        <w:rPr>
          <w:rFonts w:hint="eastAsia"/>
          <w:color w:val="00B050"/>
          <w:sz w:val="24"/>
          <w:szCs w:val="24"/>
        </w:rPr>
        <w:t>う</w:t>
      </w:r>
      <w:r>
        <w:rPr>
          <w:rFonts w:hint="eastAsia"/>
          <w:sz w:val="24"/>
          <w:szCs w:val="24"/>
        </w:rPr>
        <w:t xml:space="preserve">　</w:t>
      </w:r>
      <w:r>
        <w:rPr>
          <w:sz w:val="24"/>
          <w:szCs w:val="24"/>
        </w:rPr>
        <w:t>j’ai acheté des chaussettes rouge.</w:t>
      </w:r>
    </w:p>
    <w:p w:rsidR="00815B4C" w:rsidRPr="00815B4C" w:rsidRDefault="00815B4C">
      <w:pPr>
        <w:rPr>
          <w:sz w:val="24"/>
          <w:szCs w:val="24"/>
        </w:rPr>
      </w:pPr>
      <w:r w:rsidRPr="008320D3">
        <w:rPr>
          <w:rFonts w:hint="eastAsia"/>
          <w:color w:val="FF0000"/>
          <w:sz w:val="24"/>
          <w:szCs w:val="24"/>
        </w:rPr>
        <w:t>赤</w:t>
      </w:r>
      <w:r w:rsidRPr="008320D3">
        <w:rPr>
          <w:rFonts w:hint="eastAsia"/>
          <w:color w:val="31849B" w:themeColor="accent5" w:themeShade="BF"/>
          <w:sz w:val="24"/>
          <w:szCs w:val="24"/>
        </w:rPr>
        <w:t>い</w:t>
      </w:r>
      <w:r w:rsidRPr="00815B4C">
        <w:rPr>
          <w:rFonts w:hint="eastAsia"/>
          <w:color w:val="00B050"/>
          <w:sz w:val="24"/>
          <w:szCs w:val="24"/>
        </w:rPr>
        <w:t>タイツ</w:t>
      </w:r>
      <w:r>
        <w:rPr>
          <w:rFonts w:hint="eastAsia"/>
          <w:color w:val="31849B" w:themeColor="accent5" w:themeShade="BF"/>
          <w:sz w:val="24"/>
          <w:szCs w:val="24"/>
        </w:rPr>
        <w:t>を</w:t>
      </w:r>
      <w:r w:rsidRPr="008320D3">
        <w:rPr>
          <w:rFonts w:hint="eastAsia"/>
          <w:color w:val="FF0000"/>
          <w:sz w:val="24"/>
          <w:szCs w:val="24"/>
        </w:rPr>
        <w:t>買</w:t>
      </w:r>
      <w:r>
        <w:rPr>
          <w:rFonts w:hint="eastAsia"/>
          <w:color w:val="31849B" w:themeColor="accent5" w:themeShade="BF"/>
          <w:sz w:val="24"/>
          <w:szCs w:val="24"/>
        </w:rPr>
        <w:t>う</w:t>
      </w:r>
      <w:r>
        <w:rPr>
          <w:color w:val="31849B" w:themeColor="accent5" w:themeShade="BF"/>
          <w:sz w:val="24"/>
          <w:szCs w:val="24"/>
        </w:rPr>
        <w:t>.</w:t>
      </w:r>
      <w:r>
        <w:rPr>
          <w:sz w:val="24"/>
          <w:szCs w:val="24"/>
        </w:rPr>
        <w:t xml:space="preserve"> </w:t>
      </w:r>
      <w:r w:rsidR="007E5796">
        <w:rPr>
          <w:sz w:val="24"/>
          <w:szCs w:val="24"/>
        </w:rPr>
        <w:t xml:space="preserve">J’ai acheté des collants </w:t>
      </w:r>
      <w:proofErr w:type="gramStart"/>
      <w:r w:rsidR="007E5796">
        <w:rPr>
          <w:sz w:val="24"/>
          <w:szCs w:val="24"/>
        </w:rPr>
        <w:t>rouge</w:t>
      </w:r>
      <w:proofErr w:type="gramEnd"/>
      <w:r w:rsidR="007E5796">
        <w:rPr>
          <w:sz w:val="24"/>
          <w:szCs w:val="24"/>
        </w:rPr>
        <w:t xml:space="preserve">. Sa fonctionne aussi avec les KATAKANA, </w:t>
      </w:r>
      <w:r>
        <w:rPr>
          <w:sz w:val="24"/>
          <w:szCs w:val="24"/>
        </w:rPr>
        <w:t>En vert les KATAKANA.</w:t>
      </w:r>
    </w:p>
    <w:sectPr w:rsidR="00815B4C" w:rsidRPr="00815B4C" w:rsidSect="00B715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22C71"/>
    <w:rsid w:val="00116D47"/>
    <w:rsid w:val="003A79B1"/>
    <w:rsid w:val="00622C71"/>
    <w:rsid w:val="00684A0E"/>
    <w:rsid w:val="0076458C"/>
    <w:rsid w:val="00791F4F"/>
    <w:rsid w:val="007E5796"/>
    <w:rsid w:val="00815B4C"/>
    <w:rsid w:val="008320D3"/>
    <w:rsid w:val="00A168EE"/>
    <w:rsid w:val="00A97F55"/>
    <w:rsid w:val="00B71568"/>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5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171</Words>
  <Characters>946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davy valerius</cp:lastModifiedBy>
  <cp:revision>3</cp:revision>
  <dcterms:created xsi:type="dcterms:W3CDTF">2018-03-30T15:55:00Z</dcterms:created>
  <dcterms:modified xsi:type="dcterms:W3CDTF">2019-06-11T21:39:00Z</dcterms:modified>
</cp:coreProperties>
</file>