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68637D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LES ACCENTS DES KANA</w:t>
      </w:r>
    </w:p>
    <w:p w:rsidR="0068637D" w:rsidRDefault="0068637D">
      <w:pPr>
        <w:rPr>
          <w:sz w:val="24"/>
          <w:szCs w:val="24"/>
        </w:rPr>
      </w:pPr>
      <w:r>
        <w:rPr>
          <w:sz w:val="24"/>
          <w:szCs w:val="24"/>
        </w:rPr>
        <w:t xml:space="preserve">En japonais on peut mettre 2 accents différent sur les kana le premier qui ressemble a des guillemet </w:t>
      </w:r>
      <w:r w:rsidR="002E5F9A">
        <w:rPr>
          <w:sz w:val="24"/>
          <w:szCs w:val="24"/>
        </w:rPr>
        <w:t>(</w:t>
      </w:r>
      <w:r w:rsidR="002E5F9A">
        <w:rPr>
          <w:rFonts w:hint="eastAsia"/>
          <w:sz w:val="24"/>
          <w:szCs w:val="24"/>
        </w:rPr>
        <w:t>〃</w:t>
      </w:r>
      <w:r w:rsidR="002E5F9A">
        <w:rPr>
          <w:sz w:val="24"/>
          <w:szCs w:val="24"/>
        </w:rPr>
        <w:t>)</w:t>
      </w:r>
      <w:r>
        <w:rPr>
          <w:sz w:val="24"/>
          <w:szCs w:val="24"/>
        </w:rPr>
        <w:t xml:space="preserve">s’appel le </w:t>
      </w:r>
      <w:proofErr w:type="spellStart"/>
      <w:r>
        <w:rPr>
          <w:sz w:val="24"/>
          <w:szCs w:val="24"/>
        </w:rPr>
        <w:t>dakuten</w:t>
      </w:r>
      <w:proofErr w:type="spellEnd"/>
      <w:r>
        <w:rPr>
          <w:sz w:val="24"/>
          <w:szCs w:val="24"/>
        </w:rPr>
        <w:t xml:space="preserve"> aussi appeler </w:t>
      </w:r>
      <w:proofErr w:type="spellStart"/>
      <w:r>
        <w:rPr>
          <w:sz w:val="24"/>
          <w:szCs w:val="24"/>
        </w:rPr>
        <w:t>tenten</w:t>
      </w:r>
      <w:proofErr w:type="spellEnd"/>
      <w:r>
        <w:rPr>
          <w:sz w:val="24"/>
          <w:szCs w:val="24"/>
        </w:rPr>
        <w:t xml:space="preserve"> par les enfants, le second se nomme </w:t>
      </w:r>
      <w:proofErr w:type="spellStart"/>
      <w:r>
        <w:rPr>
          <w:sz w:val="24"/>
          <w:szCs w:val="24"/>
        </w:rPr>
        <w:t>handakuten</w:t>
      </w:r>
      <w:proofErr w:type="spellEnd"/>
      <w:r>
        <w:rPr>
          <w:sz w:val="24"/>
          <w:szCs w:val="24"/>
        </w:rPr>
        <w:t xml:space="preserve"> aussi appeler </w:t>
      </w:r>
      <w:proofErr w:type="spellStart"/>
      <w:r>
        <w:rPr>
          <w:sz w:val="24"/>
          <w:szCs w:val="24"/>
        </w:rPr>
        <w:t>maru</w:t>
      </w:r>
      <w:proofErr w:type="spellEnd"/>
      <w:r>
        <w:rPr>
          <w:sz w:val="24"/>
          <w:szCs w:val="24"/>
        </w:rPr>
        <w:t xml:space="preserve"> par les enfants et ressemble à un petit cercle</w:t>
      </w:r>
      <w:r w:rsidR="002E5F9A">
        <w:rPr>
          <w:sz w:val="24"/>
          <w:szCs w:val="24"/>
        </w:rPr>
        <w:t xml:space="preserve"> (</w:t>
      </w:r>
      <w:r w:rsidR="002E5F9A">
        <w:rPr>
          <w:rFonts w:hint="eastAsia"/>
          <w:sz w:val="24"/>
          <w:szCs w:val="24"/>
        </w:rPr>
        <w:t>゜</w:t>
      </w:r>
      <w:r w:rsidR="002E5F9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8637D" w:rsidRDefault="002E5F9A">
      <w:pPr>
        <w:rPr>
          <w:sz w:val="24"/>
          <w:szCs w:val="24"/>
        </w:rPr>
      </w:pPr>
      <w:r>
        <w:rPr>
          <w:sz w:val="24"/>
          <w:szCs w:val="24"/>
        </w:rPr>
        <w:t>Ces accents couplés</w:t>
      </w:r>
      <w:r w:rsidR="0068637D">
        <w:rPr>
          <w:sz w:val="24"/>
          <w:szCs w:val="24"/>
        </w:rPr>
        <w:t xml:space="preserve"> a un kana vont changer la lecture de la syllabe ou plus exactement ils vont changer la consonne de la syllabe. Cela fonctionne aussi bien pour les </w:t>
      </w:r>
      <w:r w:rsidR="0068637D">
        <w:rPr>
          <w:rFonts w:hint="eastAsia"/>
          <w:sz w:val="24"/>
          <w:szCs w:val="24"/>
        </w:rPr>
        <w:t>ひらがな</w:t>
      </w:r>
      <w:r w:rsidR="0068637D">
        <w:rPr>
          <w:sz w:val="24"/>
          <w:szCs w:val="24"/>
        </w:rPr>
        <w:t>que les</w:t>
      </w:r>
      <w:r w:rsidR="0068637D">
        <w:rPr>
          <w:rFonts w:hint="eastAsia"/>
          <w:sz w:val="24"/>
          <w:szCs w:val="24"/>
        </w:rPr>
        <w:t xml:space="preserve">　カタカナ</w:t>
      </w:r>
      <w:r w:rsidR="0068637D">
        <w:rPr>
          <w:sz w:val="24"/>
          <w:szCs w:val="24"/>
        </w:rPr>
        <w:t>.</w:t>
      </w:r>
    </w:p>
    <w:p w:rsidR="00172173" w:rsidRDefault="00172173" w:rsidP="00172173">
      <w:pPr>
        <w:pStyle w:val="NormalWeb"/>
        <w:rPr>
          <w:rStyle w:val="lev"/>
        </w:rPr>
      </w:pPr>
      <w:r>
        <w:rPr>
          <w:rStyle w:val="lev"/>
          <w:rFonts w:ascii="MS Mincho" w:eastAsia="MS Mincho" w:hAnsi="MS Mincho" w:cs="MS Mincho" w:hint="eastAsia"/>
        </w:rPr>
        <w:t>ひらがな</w:t>
      </w:r>
      <w:r>
        <w:rPr>
          <w:rStyle w:val="lev"/>
        </w:rPr>
        <w:t>:</w:t>
      </w:r>
      <w:r>
        <w:rPr>
          <w:rStyle w:val="lev"/>
          <w:rFonts w:ascii="MS Mincho" w:eastAsia="MS Mincho" w:hAnsi="MS Mincho" w:cs="MS Mincho" w:hint="eastAsia"/>
        </w:rPr>
        <w:t xml:space="preserve">　　　　　　　　　　　</w:t>
      </w:r>
      <w:r>
        <w:rPr>
          <w:rStyle w:val="lev"/>
        </w:rPr>
        <w:t>                             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  <w:r>
        <w:rPr>
          <w:rStyle w:val="lev"/>
          <w:rFonts w:ascii="MS Mincho" w:eastAsia="MS Mincho" w:hAnsi="MS Mincho" w:cs="MS Mincho" w:hint="eastAsia"/>
        </w:rPr>
        <w:t>ぱ</w:t>
      </w:r>
      <w:proofErr w:type="spellStart"/>
      <w:r>
        <w:rPr>
          <w:rStyle w:val="lev"/>
        </w:rPr>
        <w:t>pa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ば</w:t>
      </w:r>
      <w:proofErr w:type="spellStart"/>
      <w:r>
        <w:rPr>
          <w:rStyle w:val="lev"/>
        </w:rPr>
        <w:t>ba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だ</w:t>
      </w:r>
      <w:r>
        <w:rPr>
          <w:rStyle w:val="lev"/>
        </w:rPr>
        <w:t>da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ざ</w:t>
      </w:r>
      <w:proofErr w:type="spellStart"/>
      <w:r>
        <w:rPr>
          <w:rStyle w:val="lev"/>
        </w:rPr>
        <w:t>za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>   </w:t>
      </w:r>
      <w:r>
        <w:rPr>
          <w:rStyle w:val="lev"/>
          <w:rFonts w:ascii="MS Mincho" w:eastAsia="MS Mincho" w:hAnsi="MS Mincho" w:cs="MS Mincho" w:hint="eastAsia"/>
        </w:rPr>
        <w:t>が</w:t>
      </w:r>
      <w:proofErr w:type="spellStart"/>
      <w:r>
        <w:rPr>
          <w:rStyle w:val="lev"/>
        </w:rPr>
        <w:t>ga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　　　　　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  <w:r>
        <w:rPr>
          <w:rStyle w:val="lev"/>
          <w:rFonts w:ascii="MS Mincho" w:eastAsia="MS Mincho" w:hAnsi="MS Mincho" w:cs="MS Mincho" w:hint="eastAsia"/>
        </w:rPr>
        <w:t>ぴ</w:t>
      </w:r>
      <w:r>
        <w:rPr>
          <w:rStyle w:val="lev"/>
        </w:rPr>
        <w:t>pi</w:t>
      </w:r>
      <w:r>
        <w:rPr>
          <w:rStyle w:val="lev"/>
          <w:rFonts w:ascii="MS Mincho" w:eastAsia="MS Mincho" w:hAnsi="MS Mincho" w:cs="MS Mincho" w:hint="eastAsia"/>
        </w:rPr>
        <w:t xml:space="preserve">　び</w:t>
      </w:r>
      <w:r>
        <w:rPr>
          <w:rStyle w:val="lev"/>
        </w:rPr>
        <w:t>bi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ぢ</w:t>
      </w:r>
      <w:proofErr w:type="spellStart"/>
      <w:r>
        <w:rPr>
          <w:rStyle w:val="lev"/>
        </w:rPr>
        <w:t>ji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>     </w:t>
      </w:r>
      <w:r>
        <w:rPr>
          <w:rStyle w:val="lev"/>
          <w:rFonts w:ascii="MS Mincho" w:eastAsia="MS Mincho" w:hAnsi="MS Mincho" w:cs="MS Mincho" w:hint="eastAsia"/>
        </w:rPr>
        <w:t>じ</w:t>
      </w:r>
      <w:proofErr w:type="spellStart"/>
      <w:r>
        <w:rPr>
          <w:rStyle w:val="lev"/>
        </w:rPr>
        <w:t>ji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  </w:t>
      </w:r>
      <w:r>
        <w:rPr>
          <w:rStyle w:val="lev"/>
          <w:rFonts w:ascii="MS Mincho" w:eastAsia="MS Mincho" w:hAnsi="MS Mincho" w:cs="MS Mincho" w:hint="eastAsia"/>
        </w:rPr>
        <w:t>ぎ</w:t>
      </w:r>
      <w:r>
        <w:rPr>
          <w:rStyle w:val="lev"/>
        </w:rPr>
        <w:t>gi</w:t>
      </w:r>
      <w:r>
        <w:rPr>
          <w:rStyle w:val="lev"/>
          <w:rFonts w:ascii="MS Mincho" w:eastAsia="MS Mincho" w:hAnsi="MS Mincho" w:cs="MS Mincho" w:hint="eastAsia"/>
        </w:rPr>
        <w:t xml:space="preserve">　　　　　　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  <w:r>
        <w:rPr>
          <w:rStyle w:val="lev"/>
          <w:rFonts w:ascii="MS Mincho" w:eastAsia="MS Mincho" w:hAnsi="MS Mincho" w:cs="MS Mincho" w:hint="eastAsia"/>
        </w:rPr>
        <w:t>ぷ</w:t>
      </w:r>
      <w:r>
        <w:rPr>
          <w:rStyle w:val="lev"/>
        </w:rPr>
        <w:t>pu</w:t>
      </w:r>
      <w:r>
        <w:rPr>
          <w:rStyle w:val="lev"/>
          <w:rFonts w:ascii="MS Mincho" w:eastAsia="MS Mincho" w:hAnsi="MS Mincho" w:cs="MS Mincho" w:hint="eastAsia"/>
        </w:rPr>
        <w:t xml:space="preserve">　ぶ</w:t>
      </w:r>
      <w:r>
        <w:rPr>
          <w:rStyle w:val="lev"/>
        </w:rPr>
        <w:t>bu</w:t>
      </w:r>
      <w:r>
        <w:rPr>
          <w:rStyle w:val="lev"/>
          <w:rFonts w:ascii="MS Mincho" w:eastAsia="MS Mincho" w:hAnsi="MS Mincho" w:cs="MS Mincho" w:hint="eastAsia"/>
        </w:rPr>
        <w:t xml:space="preserve">　づ</w:t>
      </w:r>
      <w:proofErr w:type="spellStart"/>
      <w:r>
        <w:rPr>
          <w:rStyle w:val="lev"/>
        </w:rPr>
        <w:t>dzu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ず</w:t>
      </w:r>
      <w:proofErr w:type="spellStart"/>
      <w:r>
        <w:rPr>
          <w:rStyle w:val="lev"/>
        </w:rPr>
        <w:t>dzu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ぐ</w:t>
      </w:r>
      <w:proofErr w:type="spellStart"/>
      <w:r>
        <w:rPr>
          <w:rStyle w:val="lev"/>
        </w:rPr>
        <w:t>gu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　　　　　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  <w:r>
        <w:rPr>
          <w:rStyle w:val="lev"/>
          <w:rFonts w:ascii="MS Mincho" w:eastAsia="MS Mincho" w:hAnsi="MS Mincho" w:cs="MS Mincho" w:hint="eastAsia"/>
        </w:rPr>
        <w:t>ぺ</w:t>
      </w:r>
      <w:proofErr w:type="spellStart"/>
      <w:r>
        <w:rPr>
          <w:rStyle w:val="lev"/>
        </w:rPr>
        <w:t>pe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べ</w:t>
      </w:r>
      <w:proofErr w:type="spellStart"/>
      <w:r>
        <w:rPr>
          <w:rStyle w:val="lev"/>
        </w:rPr>
        <w:t>be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で</w:t>
      </w:r>
      <w:r>
        <w:rPr>
          <w:rStyle w:val="lev"/>
        </w:rPr>
        <w:t>de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>   </w:t>
      </w:r>
      <w:r>
        <w:rPr>
          <w:rStyle w:val="lev"/>
          <w:rFonts w:ascii="MS Mincho" w:eastAsia="MS Mincho" w:hAnsi="MS Mincho" w:cs="MS Mincho" w:hint="eastAsia"/>
        </w:rPr>
        <w:t>ぜ</w:t>
      </w:r>
      <w:proofErr w:type="spellStart"/>
      <w:r>
        <w:rPr>
          <w:rStyle w:val="lev"/>
        </w:rPr>
        <w:t>ze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げ</w:t>
      </w:r>
      <w:proofErr w:type="spellStart"/>
      <w:r>
        <w:rPr>
          <w:rStyle w:val="lev"/>
        </w:rPr>
        <w:t>ge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　　　　　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  <w:r>
        <w:rPr>
          <w:rStyle w:val="lev"/>
          <w:rFonts w:ascii="MS Mincho" w:eastAsia="MS Mincho" w:hAnsi="MS Mincho" w:cs="MS Mincho" w:hint="eastAsia"/>
        </w:rPr>
        <w:t>ぽ</w:t>
      </w:r>
      <w:r>
        <w:rPr>
          <w:rStyle w:val="lev"/>
        </w:rPr>
        <w:t>po</w:t>
      </w:r>
      <w:r>
        <w:rPr>
          <w:rStyle w:val="lev"/>
          <w:rFonts w:ascii="MS Mincho" w:eastAsia="MS Mincho" w:hAnsi="MS Mincho" w:cs="MS Mincho" w:hint="eastAsia"/>
        </w:rPr>
        <w:t xml:space="preserve">　ぼ</w:t>
      </w:r>
      <w:proofErr w:type="spellStart"/>
      <w:r>
        <w:rPr>
          <w:rStyle w:val="lev"/>
        </w:rPr>
        <w:t>bo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ど</w:t>
      </w:r>
      <w:r>
        <w:rPr>
          <w:rStyle w:val="lev"/>
        </w:rPr>
        <w:t>do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>   </w:t>
      </w:r>
      <w:r>
        <w:rPr>
          <w:rStyle w:val="lev"/>
          <w:rFonts w:ascii="MS Mincho" w:eastAsia="MS Mincho" w:hAnsi="MS Mincho" w:cs="MS Mincho" w:hint="eastAsia"/>
        </w:rPr>
        <w:t>ぞ</w:t>
      </w:r>
      <w:proofErr w:type="spellStart"/>
      <w:r>
        <w:rPr>
          <w:rStyle w:val="lev"/>
        </w:rPr>
        <w:t>zo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ご</w:t>
      </w:r>
      <w:r>
        <w:rPr>
          <w:rStyle w:val="lev"/>
        </w:rPr>
        <w:t>go</w:t>
      </w:r>
      <w:r>
        <w:rPr>
          <w:rStyle w:val="lev"/>
          <w:rFonts w:ascii="MS Mincho" w:eastAsia="MS Mincho" w:hAnsi="MS Mincho" w:cs="MS Mincho" w:hint="eastAsia"/>
        </w:rPr>
        <w:t xml:space="preserve">　　　　　　</w:t>
      </w:r>
    </w:p>
    <w:p w:rsidR="00172173" w:rsidRDefault="00172173" w:rsidP="00172173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>カタカナ</w:t>
      </w:r>
      <w:r>
        <w:rPr>
          <w:rStyle w:val="lev"/>
        </w:rPr>
        <w:t>:</w:t>
      </w:r>
    </w:p>
    <w:p w:rsidR="00172173" w:rsidRDefault="00172173" w:rsidP="00172173">
      <w:pPr>
        <w:pStyle w:val="NormalWeb"/>
        <w:rPr>
          <w:rStyle w:val="lev"/>
          <w:rFonts w:ascii="MS Mincho" w:eastAsia="MS Mincho" w:hAnsi="MS Mincho" w:cs="MS Mincho"/>
        </w:rPr>
      </w:pPr>
    </w:p>
    <w:p w:rsidR="00172173" w:rsidRPr="00172173" w:rsidRDefault="00172173" w:rsidP="00172173">
      <w:pPr>
        <w:pStyle w:val="NormalWeb"/>
        <w:rPr>
          <w:rStyle w:val="lev"/>
        </w:rPr>
      </w:pPr>
      <w:r w:rsidRPr="00172173">
        <w:rPr>
          <w:rStyle w:val="lev"/>
          <w:rFonts w:ascii="MS Mincho" w:eastAsia="MS Mincho" w:hAnsi="MS Mincho" w:cs="MS Mincho" w:hint="eastAsia"/>
        </w:rPr>
        <w:t>パ</w:t>
      </w:r>
      <w:proofErr w:type="spellStart"/>
      <w:r w:rsidRPr="00172173">
        <w:rPr>
          <w:rStyle w:val="lev"/>
        </w:rPr>
        <w:t>pa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バ</w:t>
      </w:r>
      <w:proofErr w:type="spellStart"/>
      <w:r w:rsidRPr="00172173">
        <w:rPr>
          <w:rStyle w:val="lev"/>
        </w:rPr>
        <w:t>ba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ダ</w:t>
      </w:r>
      <w:r w:rsidRPr="00172173">
        <w:rPr>
          <w:rStyle w:val="lev"/>
        </w:rPr>
        <w:t>da</w:t>
      </w:r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>   </w:t>
      </w:r>
      <w:r w:rsidRPr="00172173">
        <w:rPr>
          <w:rStyle w:val="lev"/>
          <w:rFonts w:ascii="MS Mincho" w:eastAsia="MS Mincho" w:hAnsi="MS Mincho" w:cs="MS Mincho" w:hint="eastAsia"/>
        </w:rPr>
        <w:t>ザ</w:t>
      </w:r>
      <w:proofErr w:type="spellStart"/>
      <w:r w:rsidRPr="00172173">
        <w:rPr>
          <w:rStyle w:val="lev"/>
        </w:rPr>
        <w:t>za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  </w:t>
      </w:r>
      <w:r w:rsidRPr="00172173">
        <w:rPr>
          <w:rStyle w:val="lev"/>
          <w:rFonts w:ascii="MS Mincho" w:eastAsia="MS Mincho" w:hAnsi="MS Mincho" w:cs="MS Mincho" w:hint="eastAsia"/>
        </w:rPr>
        <w:t>ガ</w:t>
      </w:r>
      <w:proofErr w:type="spellStart"/>
      <w:r w:rsidRPr="00172173">
        <w:rPr>
          <w:rStyle w:val="lev"/>
        </w:rPr>
        <w:t>ga</w:t>
      </w:r>
      <w:proofErr w:type="spellEnd"/>
    </w:p>
    <w:p w:rsidR="00172173" w:rsidRPr="00172173" w:rsidRDefault="00172173" w:rsidP="00172173">
      <w:pPr>
        <w:pStyle w:val="NormalWeb"/>
        <w:rPr>
          <w:rStyle w:val="lev"/>
        </w:rPr>
      </w:pPr>
      <w:r w:rsidRPr="00172173">
        <w:rPr>
          <w:rStyle w:val="lev"/>
          <w:rFonts w:ascii="MS Mincho" w:eastAsia="MS Mincho" w:hAnsi="MS Mincho" w:cs="MS Mincho" w:hint="eastAsia"/>
        </w:rPr>
        <w:t>ピ</w:t>
      </w:r>
      <w:r w:rsidRPr="00172173">
        <w:rPr>
          <w:rStyle w:val="lev"/>
        </w:rPr>
        <w:t>pi</w:t>
      </w:r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 </w:t>
      </w:r>
      <w:r w:rsidRPr="00172173">
        <w:rPr>
          <w:rStyle w:val="lev"/>
          <w:rFonts w:ascii="MS Mincho" w:eastAsia="MS Mincho" w:hAnsi="MS Mincho" w:cs="MS Mincho" w:hint="eastAsia"/>
        </w:rPr>
        <w:t>ビ</w:t>
      </w:r>
      <w:r w:rsidRPr="00172173">
        <w:rPr>
          <w:rStyle w:val="lev"/>
        </w:rPr>
        <w:t>bi</w:t>
      </w:r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  </w:t>
      </w:r>
      <w:r w:rsidRPr="00172173">
        <w:rPr>
          <w:rStyle w:val="lev"/>
          <w:rFonts w:ascii="MS Mincho" w:eastAsia="MS Mincho" w:hAnsi="MS Mincho" w:cs="MS Mincho" w:hint="eastAsia"/>
        </w:rPr>
        <w:t>ヂ</w:t>
      </w:r>
      <w:proofErr w:type="spellStart"/>
      <w:r w:rsidRPr="00172173">
        <w:rPr>
          <w:rStyle w:val="lev"/>
        </w:rPr>
        <w:t>ji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>     </w:t>
      </w:r>
      <w:r w:rsidRPr="00172173">
        <w:rPr>
          <w:rStyle w:val="lev"/>
          <w:rFonts w:ascii="MS Mincho" w:eastAsia="MS Mincho" w:hAnsi="MS Mincho" w:cs="MS Mincho" w:hint="eastAsia"/>
        </w:rPr>
        <w:t>ジ</w:t>
      </w:r>
      <w:proofErr w:type="spellStart"/>
      <w:r w:rsidRPr="00172173">
        <w:rPr>
          <w:rStyle w:val="lev"/>
        </w:rPr>
        <w:t>ji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    </w:t>
      </w:r>
      <w:r w:rsidRPr="00172173">
        <w:rPr>
          <w:rStyle w:val="lev"/>
          <w:rFonts w:ascii="MS Mincho" w:eastAsia="MS Mincho" w:hAnsi="MS Mincho" w:cs="MS Mincho" w:hint="eastAsia"/>
        </w:rPr>
        <w:t>ギ</w:t>
      </w:r>
      <w:r w:rsidRPr="00172173">
        <w:rPr>
          <w:rStyle w:val="lev"/>
        </w:rPr>
        <w:t>gi</w:t>
      </w:r>
    </w:p>
    <w:p w:rsidR="00172173" w:rsidRPr="00172173" w:rsidRDefault="00172173" w:rsidP="00172173">
      <w:pPr>
        <w:pStyle w:val="NormalWeb"/>
        <w:rPr>
          <w:rStyle w:val="lev"/>
        </w:rPr>
      </w:pPr>
      <w:r w:rsidRPr="00172173">
        <w:rPr>
          <w:rStyle w:val="lev"/>
          <w:rFonts w:ascii="MS Mincho" w:eastAsia="MS Mincho" w:hAnsi="MS Mincho" w:cs="MS Mincho" w:hint="eastAsia"/>
        </w:rPr>
        <w:t>プ</w:t>
      </w:r>
      <w:r w:rsidRPr="00172173">
        <w:rPr>
          <w:rStyle w:val="lev"/>
        </w:rPr>
        <w:t>pu</w:t>
      </w:r>
      <w:r w:rsidRPr="00172173">
        <w:rPr>
          <w:rStyle w:val="lev"/>
          <w:rFonts w:ascii="MS Mincho" w:eastAsia="MS Mincho" w:hAnsi="MS Mincho" w:cs="MS Mincho" w:hint="eastAsia"/>
        </w:rPr>
        <w:t xml:space="preserve">　ブ</w:t>
      </w:r>
      <w:r w:rsidRPr="00172173">
        <w:rPr>
          <w:rStyle w:val="lev"/>
        </w:rPr>
        <w:t>bu</w:t>
      </w:r>
      <w:r w:rsidRPr="00172173">
        <w:rPr>
          <w:rStyle w:val="lev"/>
          <w:rFonts w:ascii="MS Mincho" w:eastAsia="MS Mincho" w:hAnsi="MS Mincho" w:cs="MS Mincho" w:hint="eastAsia"/>
        </w:rPr>
        <w:t xml:space="preserve">　ヅ</w:t>
      </w:r>
      <w:proofErr w:type="spellStart"/>
      <w:r w:rsidRPr="00172173">
        <w:rPr>
          <w:rStyle w:val="lev"/>
        </w:rPr>
        <w:t>dzu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ズ</w:t>
      </w:r>
      <w:proofErr w:type="spellStart"/>
      <w:r w:rsidRPr="00172173">
        <w:rPr>
          <w:rStyle w:val="lev"/>
        </w:rPr>
        <w:t>dzu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グ</w:t>
      </w:r>
      <w:proofErr w:type="spellStart"/>
      <w:r w:rsidRPr="00172173">
        <w:rPr>
          <w:rStyle w:val="lev"/>
        </w:rPr>
        <w:t>gu</w:t>
      </w:r>
      <w:proofErr w:type="spellEnd"/>
    </w:p>
    <w:p w:rsidR="00172173" w:rsidRPr="00172173" w:rsidRDefault="00172173" w:rsidP="00172173">
      <w:pPr>
        <w:pStyle w:val="NormalWeb"/>
        <w:rPr>
          <w:rStyle w:val="lev"/>
        </w:rPr>
      </w:pPr>
      <w:r w:rsidRPr="00172173">
        <w:rPr>
          <w:rStyle w:val="lev"/>
          <w:rFonts w:ascii="MS Mincho" w:eastAsia="MS Mincho" w:hAnsi="MS Mincho" w:cs="MS Mincho" w:hint="eastAsia"/>
        </w:rPr>
        <w:t>ペ</w:t>
      </w:r>
      <w:proofErr w:type="spellStart"/>
      <w:r w:rsidRPr="00172173">
        <w:rPr>
          <w:rStyle w:val="lev"/>
        </w:rPr>
        <w:t>pe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ベ</w:t>
      </w:r>
      <w:proofErr w:type="spellStart"/>
      <w:r w:rsidRPr="00172173">
        <w:rPr>
          <w:rStyle w:val="lev"/>
        </w:rPr>
        <w:t>be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 </w:t>
      </w:r>
      <w:r w:rsidRPr="00172173">
        <w:rPr>
          <w:rStyle w:val="lev"/>
          <w:rFonts w:ascii="MS Mincho" w:eastAsia="MS Mincho" w:hAnsi="MS Mincho" w:cs="MS Mincho" w:hint="eastAsia"/>
        </w:rPr>
        <w:t>デ</w:t>
      </w:r>
      <w:r w:rsidRPr="00172173">
        <w:rPr>
          <w:rStyle w:val="lev"/>
        </w:rPr>
        <w:t>de</w:t>
      </w:r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  </w:t>
      </w:r>
      <w:r w:rsidRPr="00172173">
        <w:rPr>
          <w:rStyle w:val="lev"/>
          <w:rFonts w:ascii="MS Mincho" w:eastAsia="MS Mincho" w:hAnsi="MS Mincho" w:cs="MS Mincho" w:hint="eastAsia"/>
        </w:rPr>
        <w:t>ゼ</w:t>
      </w:r>
      <w:proofErr w:type="spellStart"/>
      <w:r w:rsidRPr="00172173">
        <w:rPr>
          <w:rStyle w:val="lev"/>
        </w:rPr>
        <w:t>ze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>   </w:t>
      </w:r>
      <w:r w:rsidRPr="00172173">
        <w:rPr>
          <w:rStyle w:val="lev"/>
          <w:rFonts w:ascii="MS Mincho" w:eastAsia="MS Mincho" w:hAnsi="MS Mincho" w:cs="MS Mincho" w:hint="eastAsia"/>
        </w:rPr>
        <w:t>ゲ</w:t>
      </w:r>
      <w:proofErr w:type="spellStart"/>
      <w:r w:rsidRPr="00172173">
        <w:rPr>
          <w:rStyle w:val="lev"/>
        </w:rPr>
        <w:t>ge</w:t>
      </w:r>
      <w:proofErr w:type="spellEnd"/>
    </w:p>
    <w:p w:rsidR="00172173" w:rsidRPr="00172173" w:rsidRDefault="00172173" w:rsidP="00172173">
      <w:pPr>
        <w:pStyle w:val="NormalWeb"/>
      </w:pPr>
      <w:r w:rsidRPr="00172173">
        <w:rPr>
          <w:rStyle w:val="lev"/>
          <w:rFonts w:ascii="MS Mincho" w:eastAsia="MS Mincho" w:hAnsi="MS Mincho" w:cs="MS Mincho" w:hint="eastAsia"/>
        </w:rPr>
        <w:t>ポ</w:t>
      </w:r>
      <w:r w:rsidRPr="00172173">
        <w:rPr>
          <w:rStyle w:val="lev"/>
        </w:rPr>
        <w:t>po</w:t>
      </w:r>
      <w:r w:rsidRPr="00172173">
        <w:rPr>
          <w:rStyle w:val="lev"/>
          <w:rFonts w:ascii="MS Mincho" w:eastAsia="MS Mincho" w:hAnsi="MS Mincho" w:cs="MS Mincho" w:hint="eastAsia"/>
        </w:rPr>
        <w:t xml:space="preserve">　ボ</w:t>
      </w:r>
      <w:proofErr w:type="spellStart"/>
      <w:r w:rsidRPr="00172173">
        <w:rPr>
          <w:rStyle w:val="lev"/>
        </w:rPr>
        <w:t>bo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ド</w:t>
      </w:r>
      <w:r w:rsidRPr="00172173">
        <w:rPr>
          <w:rStyle w:val="lev"/>
        </w:rPr>
        <w:t>do</w:t>
      </w:r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>   </w:t>
      </w:r>
      <w:r w:rsidRPr="00172173">
        <w:rPr>
          <w:rStyle w:val="lev"/>
          <w:rFonts w:ascii="MS Mincho" w:eastAsia="MS Mincho" w:hAnsi="MS Mincho" w:cs="MS Mincho" w:hint="eastAsia"/>
        </w:rPr>
        <w:t>ゾ</w:t>
      </w:r>
      <w:proofErr w:type="spellStart"/>
      <w:r w:rsidRPr="00172173">
        <w:rPr>
          <w:rStyle w:val="lev"/>
        </w:rPr>
        <w:t>zo</w:t>
      </w:r>
      <w:proofErr w:type="spellEnd"/>
      <w:r w:rsidRPr="00172173">
        <w:rPr>
          <w:rStyle w:val="lev"/>
          <w:rFonts w:ascii="MS Mincho" w:eastAsia="MS Mincho" w:hAnsi="MS Mincho" w:cs="MS Mincho" w:hint="eastAsia"/>
        </w:rPr>
        <w:t xml:space="preserve">　</w:t>
      </w:r>
      <w:r w:rsidRPr="00172173">
        <w:rPr>
          <w:rStyle w:val="lev"/>
        </w:rPr>
        <w:t xml:space="preserve">  </w:t>
      </w:r>
      <w:r w:rsidRPr="00172173">
        <w:rPr>
          <w:rStyle w:val="lev"/>
          <w:rFonts w:ascii="MS Mincho" w:eastAsia="MS Mincho" w:hAnsi="MS Mincho" w:cs="MS Mincho" w:hint="eastAsia"/>
        </w:rPr>
        <w:t>ゴ</w:t>
      </w:r>
      <w:r w:rsidRPr="00172173">
        <w:rPr>
          <w:rStyle w:val="lev"/>
        </w:rPr>
        <w:t>go</w:t>
      </w:r>
    </w:p>
    <w:p w:rsidR="00172173" w:rsidRDefault="00172173" w:rsidP="00172173">
      <w:pPr>
        <w:pStyle w:val="NormalWeb"/>
      </w:pPr>
    </w:p>
    <w:p w:rsidR="00172173" w:rsidRDefault="00172173" w:rsidP="00172173">
      <w:pPr>
        <w:pStyle w:val="NormalWeb"/>
      </w:pPr>
    </w:p>
    <w:p w:rsidR="00172173" w:rsidRDefault="00172173" w:rsidP="00172173">
      <w:pPr>
        <w:pStyle w:val="NormalWeb"/>
      </w:pPr>
    </w:p>
    <w:p w:rsidR="00172173" w:rsidRDefault="00172173" w:rsidP="00172173">
      <w:pPr>
        <w:pStyle w:val="NormalWeb"/>
      </w:pPr>
    </w:p>
    <w:p w:rsidR="00172173" w:rsidRDefault="00172173">
      <w:pPr>
        <w:rPr>
          <w:sz w:val="24"/>
          <w:szCs w:val="24"/>
        </w:rPr>
      </w:pPr>
    </w:p>
    <w:p w:rsidR="00AB4259" w:rsidRDefault="00AB42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BONUS :</w:t>
      </w:r>
    </w:p>
    <w:p w:rsidR="00AB4259" w:rsidRDefault="00AB4259">
      <w:pPr>
        <w:rPr>
          <w:sz w:val="24"/>
          <w:szCs w:val="24"/>
        </w:rPr>
      </w:pPr>
      <w:r>
        <w:rPr>
          <w:sz w:val="24"/>
          <w:szCs w:val="24"/>
        </w:rPr>
        <w:t>La prononciation des syllabes utilise essentiellement 2 gros centres on va avoir la bouche qui est le centre principal de la prononciati</w:t>
      </w:r>
      <w:r w:rsidR="002E5F9A">
        <w:rPr>
          <w:sz w:val="24"/>
          <w:szCs w:val="24"/>
        </w:rPr>
        <w:t>on qui est composé de la langue</w:t>
      </w:r>
      <w:r>
        <w:rPr>
          <w:sz w:val="24"/>
          <w:szCs w:val="24"/>
        </w:rPr>
        <w:t xml:space="preserve"> par rapport à tout ce qui est autour (joue, dents, palais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…)</w:t>
      </w:r>
      <w:r w:rsidR="00E90DE6">
        <w:rPr>
          <w:sz w:val="24"/>
          <w:szCs w:val="24"/>
        </w:rPr>
        <w:t xml:space="preserve"> c’est le 1</w:t>
      </w:r>
      <w:r w:rsidR="00E90DE6" w:rsidRPr="00E90DE6">
        <w:rPr>
          <w:sz w:val="24"/>
          <w:szCs w:val="24"/>
          <w:vertAlign w:val="superscript"/>
        </w:rPr>
        <w:t>er</w:t>
      </w:r>
      <w:r w:rsidR="00E90DE6">
        <w:rPr>
          <w:sz w:val="24"/>
          <w:szCs w:val="24"/>
        </w:rPr>
        <w:t xml:space="preserve"> centre.</w:t>
      </w:r>
    </w:p>
    <w:p w:rsidR="00E90DE6" w:rsidRDefault="00E90DE6">
      <w:pPr>
        <w:rPr>
          <w:sz w:val="24"/>
          <w:szCs w:val="24"/>
        </w:rPr>
      </w:pPr>
      <w:r>
        <w:rPr>
          <w:sz w:val="24"/>
          <w:szCs w:val="24"/>
        </w:rPr>
        <w:t>La 2</w:t>
      </w:r>
      <w:r w:rsidRPr="00E90DE6">
        <w:rPr>
          <w:sz w:val="24"/>
          <w:szCs w:val="24"/>
          <w:vertAlign w:val="superscript"/>
        </w:rPr>
        <w:t>ième</w:t>
      </w:r>
      <w:r>
        <w:rPr>
          <w:sz w:val="24"/>
          <w:szCs w:val="24"/>
        </w:rPr>
        <w:t xml:space="preserve"> grande partie sont l</w:t>
      </w:r>
      <w:r w:rsidR="002E5F9A">
        <w:rPr>
          <w:sz w:val="24"/>
          <w:szCs w:val="24"/>
        </w:rPr>
        <w:t>es corde vocales qui vont permet</w:t>
      </w:r>
      <w:r>
        <w:rPr>
          <w:sz w:val="24"/>
          <w:szCs w:val="24"/>
        </w:rPr>
        <w:t xml:space="preserve">tre en vibrant de faire des son des vibration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….</w:t>
      </w:r>
    </w:p>
    <w:p w:rsidR="00E90DE6" w:rsidRDefault="00E90DE6">
      <w:pPr>
        <w:rPr>
          <w:sz w:val="24"/>
          <w:szCs w:val="24"/>
        </w:rPr>
      </w:pPr>
      <w:r>
        <w:rPr>
          <w:sz w:val="24"/>
          <w:szCs w:val="24"/>
        </w:rPr>
        <w:t>En phonétique ont différencie 2 type de consonne, les consonne</w:t>
      </w:r>
      <w:r w:rsidR="00755F01">
        <w:rPr>
          <w:sz w:val="24"/>
          <w:szCs w:val="24"/>
        </w:rPr>
        <w:t>s</w:t>
      </w:r>
      <w:r>
        <w:rPr>
          <w:sz w:val="24"/>
          <w:szCs w:val="24"/>
        </w:rPr>
        <w:t xml:space="preserve"> sourde</w:t>
      </w:r>
      <w:r w:rsidR="00755F01">
        <w:rPr>
          <w:sz w:val="24"/>
          <w:szCs w:val="24"/>
        </w:rPr>
        <w:t xml:space="preserve"> (n’utilise pas les corde vocales)</w:t>
      </w:r>
      <w:r>
        <w:rPr>
          <w:sz w:val="24"/>
          <w:szCs w:val="24"/>
        </w:rPr>
        <w:t xml:space="preserve"> et les consonne</w:t>
      </w:r>
      <w:r w:rsidR="00755F01">
        <w:rPr>
          <w:sz w:val="24"/>
          <w:szCs w:val="24"/>
        </w:rPr>
        <w:t>s</w:t>
      </w:r>
      <w:r>
        <w:rPr>
          <w:sz w:val="24"/>
          <w:szCs w:val="24"/>
        </w:rPr>
        <w:t xml:space="preserve"> voisée</w:t>
      </w:r>
      <w:r w:rsidR="00755F01">
        <w:rPr>
          <w:sz w:val="24"/>
          <w:szCs w:val="24"/>
        </w:rPr>
        <w:t xml:space="preserve"> (utilise les corde vocales)</w:t>
      </w:r>
      <w:r>
        <w:rPr>
          <w:sz w:val="24"/>
          <w:szCs w:val="24"/>
        </w:rPr>
        <w:t>.</w:t>
      </w:r>
    </w:p>
    <w:p w:rsidR="00E90DE6" w:rsidRDefault="00E90DE6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755F01">
        <w:rPr>
          <w:color w:val="00B050"/>
          <w:sz w:val="24"/>
          <w:szCs w:val="24"/>
        </w:rPr>
        <w:t>ka</w:t>
      </w:r>
      <w:r>
        <w:rPr>
          <w:sz w:val="24"/>
          <w:szCs w:val="24"/>
        </w:rPr>
        <w:t xml:space="preserve"> est une consonne sourde (que l’ont peut chuchoter) alors que le </w:t>
      </w:r>
      <w:proofErr w:type="spellStart"/>
      <w:r w:rsidRPr="00755F01">
        <w:rPr>
          <w:color w:val="00B050"/>
          <w:sz w:val="24"/>
          <w:szCs w:val="24"/>
        </w:rPr>
        <w:t>ga</w:t>
      </w:r>
      <w:proofErr w:type="spellEnd"/>
      <w:r w:rsidR="00CA4657">
        <w:rPr>
          <w:sz w:val="24"/>
          <w:szCs w:val="24"/>
        </w:rPr>
        <w:t xml:space="preserve"> et voisée (que l’</w:t>
      </w:r>
      <w:r>
        <w:rPr>
          <w:sz w:val="24"/>
          <w:szCs w:val="24"/>
        </w:rPr>
        <w:t xml:space="preserve">ont ne peut chuchoter), la </w:t>
      </w:r>
      <w:r w:rsidR="000D259D">
        <w:rPr>
          <w:sz w:val="24"/>
          <w:szCs w:val="24"/>
        </w:rPr>
        <w:t>différence</w:t>
      </w:r>
      <w:r w:rsidR="00F64B62">
        <w:rPr>
          <w:sz w:val="24"/>
          <w:szCs w:val="24"/>
        </w:rPr>
        <w:t xml:space="preserve"> entre le ka et le ga</w:t>
      </w:r>
      <w:r>
        <w:rPr>
          <w:sz w:val="24"/>
          <w:szCs w:val="24"/>
        </w:rPr>
        <w:t xml:space="preserve"> et l’utilisation des corde</w:t>
      </w:r>
      <w:r w:rsidR="00755F01">
        <w:rPr>
          <w:sz w:val="24"/>
          <w:szCs w:val="24"/>
        </w:rPr>
        <w:t>s</w:t>
      </w:r>
      <w:r>
        <w:rPr>
          <w:sz w:val="24"/>
          <w:szCs w:val="24"/>
        </w:rPr>
        <w:t xml:space="preserve"> vocal</w:t>
      </w:r>
      <w:r w:rsidR="00755F01">
        <w:rPr>
          <w:sz w:val="24"/>
          <w:szCs w:val="24"/>
        </w:rPr>
        <w:t xml:space="preserve">es car au niveau du centre principale les mouvement sont les mêmes, </w:t>
      </w:r>
      <w:r>
        <w:rPr>
          <w:sz w:val="24"/>
          <w:szCs w:val="24"/>
        </w:rPr>
        <w:t xml:space="preserve"> c’est aussi la raison pour laquelle les jap on ajouter </w:t>
      </w:r>
      <w:r w:rsidR="000D259D">
        <w:rPr>
          <w:sz w:val="24"/>
          <w:szCs w:val="24"/>
        </w:rPr>
        <w:t xml:space="preserve">un accent au </w:t>
      </w:r>
      <w:r w:rsidR="000D259D" w:rsidRPr="00755F01">
        <w:rPr>
          <w:color w:val="00B050"/>
          <w:sz w:val="24"/>
          <w:szCs w:val="24"/>
        </w:rPr>
        <w:t>ka</w:t>
      </w:r>
      <w:r w:rsidR="000D259D">
        <w:rPr>
          <w:sz w:val="24"/>
          <w:szCs w:val="24"/>
        </w:rPr>
        <w:t xml:space="preserve"> pour faire le </w:t>
      </w:r>
      <w:proofErr w:type="spellStart"/>
      <w:r w:rsidR="000D259D" w:rsidRPr="00755F01">
        <w:rPr>
          <w:color w:val="00B050"/>
          <w:sz w:val="24"/>
          <w:szCs w:val="24"/>
        </w:rPr>
        <w:t>ga</w:t>
      </w:r>
      <w:proofErr w:type="spellEnd"/>
      <w:r w:rsidR="00755F01">
        <w:rPr>
          <w:sz w:val="24"/>
          <w:szCs w:val="24"/>
        </w:rPr>
        <w:t>. C</w:t>
      </w:r>
      <w:r>
        <w:rPr>
          <w:sz w:val="24"/>
          <w:szCs w:val="24"/>
        </w:rPr>
        <w:t>es 2 consonne sont appele</w:t>
      </w:r>
      <w:r w:rsidR="000D259D">
        <w:rPr>
          <w:sz w:val="24"/>
          <w:szCs w:val="24"/>
        </w:rPr>
        <w:t>r en phonétique</w:t>
      </w:r>
      <w:r>
        <w:rPr>
          <w:sz w:val="24"/>
          <w:szCs w:val="24"/>
        </w:rPr>
        <w:t xml:space="preserve"> occlusive vélaire.</w:t>
      </w:r>
    </w:p>
    <w:p w:rsidR="000D259D" w:rsidRDefault="000D259D">
      <w:pPr>
        <w:rPr>
          <w:sz w:val="24"/>
          <w:szCs w:val="24"/>
        </w:rPr>
      </w:pPr>
      <w:r>
        <w:rPr>
          <w:sz w:val="24"/>
          <w:szCs w:val="24"/>
        </w:rPr>
        <w:t xml:space="preserve">En phonétique C’est la même chose pour le </w:t>
      </w:r>
      <w:r w:rsidRPr="00755F01">
        <w:rPr>
          <w:color w:val="00B050"/>
          <w:sz w:val="24"/>
          <w:szCs w:val="24"/>
        </w:rPr>
        <w:t>sa</w:t>
      </w:r>
      <w:r>
        <w:rPr>
          <w:sz w:val="24"/>
          <w:szCs w:val="24"/>
        </w:rPr>
        <w:t xml:space="preserve"> et le </w:t>
      </w:r>
      <w:proofErr w:type="spellStart"/>
      <w:r w:rsidRPr="00755F01">
        <w:rPr>
          <w:color w:val="00B050"/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sauf qu’ils sont appelé consonne fricative alvéolaire.</w:t>
      </w:r>
    </w:p>
    <w:p w:rsidR="00E90DE6" w:rsidRDefault="000D259D">
      <w:pPr>
        <w:rPr>
          <w:sz w:val="24"/>
          <w:szCs w:val="24"/>
        </w:rPr>
      </w:pPr>
      <w:r w:rsidRPr="00755F01">
        <w:rPr>
          <w:color w:val="00B050"/>
          <w:sz w:val="24"/>
          <w:szCs w:val="24"/>
        </w:rPr>
        <w:t>Ta</w:t>
      </w:r>
      <w:r>
        <w:rPr>
          <w:sz w:val="24"/>
          <w:szCs w:val="24"/>
        </w:rPr>
        <w:t xml:space="preserve">(sourde) et </w:t>
      </w:r>
      <w:r w:rsidRPr="00755F01">
        <w:rPr>
          <w:color w:val="00B050"/>
          <w:sz w:val="24"/>
          <w:szCs w:val="24"/>
        </w:rPr>
        <w:t>da</w:t>
      </w:r>
      <w:r>
        <w:rPr>
          <w:sz w:val="24"/>
          <w:szCs w:val="24"/>
        </w:rPr>
        <w:t>(voisée) ……….. Consonne occlusive alvéolaire.</w:t>
      </w:r>
    </w:p>
    <w:p w:rsidR="000D259D" w:rsidRDefault="000D259D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755F01">
        <w:rPr>
          <w:color w:val="00B050"/>
          <w:sz w:val="24"/>
          <w:szCs w:val="24"/>
        </w:rPr>
        <w:t>h</w:t>
      </w:r>
      <w:r>
        <w:rPr>
          <w:sz w:val="24"/>
          <w:szCs w:val="24"/>
        </w:rPr>
        <w:t xml:space="preserve"> est un particulier en phonétique c’est une consonne qui est seule qui se nomme consonne fricative glottale et qui est sourde.</w:t>
      </w:r>
    </w:p>
    <w:p w:rsidR="000D259D" w:rsidRDefault="000D259D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 w:rsidRPr="00755F01">
        <w:rPr>
          <w:color w:val="00B050"/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(sourde)  et </w:t>
      </w:r>
      <w:proofErr w:type="spellStart"/>
      <w:r w:rsidRPr="00755F01">
        <w:rPr>
          <w:color w:val="00B050"/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(voisée) ……. Consonne occlusive bilabiale, le </w:t>
      </w:r>
      <w:proofErr w:type="spellStart"/>
      <w:r>
        <w:rPr>
          <w:sz w:val="24"/>
          <w:szCs w:val="24"/>
        </w:rPr>
        <w:t>handakuten</w:t>
      </w:r>
      <w:proofErr w:type="spellEnd"/>
      <w:r>
        <w:rPr>
          <w:sz w:val="24"/>
          <w:szCs w:val="24"/>
        </w:rPr>
        <w:t xml:space="preserve"> a été créer pour le </w:t>
      </w:r>
      <w:r w:rsidRPr="00755F01">
        <w:rPr>
          <w:color w:val="00B050"/>
          <w:sz w:val="24"/>
          <w:szCs w:val="24"/>
        </w:rPr>
        <w:t>p</w:t>
      </w:r>
      <w:r>
        <w:rPr>
          <w:sz w:val="24"/>
          <w:szCs w:val="24"/>
        </w:rPr>
        <w:t xml:space="preserve"> car c’est un consonne sourde comme </w:t>
      </w:r>
      <w:r w:rsidR="00755F01">
        <w:rPr>
          <w:sz w:val="24"/>
          <w:szCs w:val="24"/>
        </w:rPr>
        <w:t xml:space="preserve">le </w:t>
      </w:r>
      <w:r w:rsidR="00755F01" w:rsidRPr="00755F01">
        <w:rPr>
          <w:color w:val="00B050"/>
          <w:sz w:val="24"/>
          <w:szCs w:val="24"/>
        </w:rPr>
        <w:t>h</w:t>
      </w:r>
      <w:r w:rsidR="00755F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l’accent </w:t>
      </w:r>
      <w:proofErr w:type="spellStart"/>
      <w:r>
        <w:rPr>
          <w:sz w:val="24"/>
          <w:szCs w:val="24"/>
        </w:rPr>
        <w:t>dakuten</w:t>
      </w:r>
      <w:proofErr w:type="spellEnd"/>
      <w:r>
        <w:rPr>
          <w:sz w:val="24"/>
          <w:szCs w:val="24"/>
        </w:rPr>
        <w:t xml:space="preserve"> était déjà pris pars le </w:t>
      </w:r>
      <w:r w:rsidRPr="00755F01">
        <w:rPr>
          <w:color w:val="00B050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0D259D" w:rsidRDefault="00F6594A">
      <w:pPr>
        <w:rPr>
          <w:sz w:val="24"/>
          <w:szCs w:val="24"/>
        </w:rPr>
      </w:pPr>
      <w:proofErr w:type="spellStart"/>
      <w:r w:rsidRPr="00755F01">
        <w:rPr>
          <w:color w:val="00B050"/>
          <w:sz w:val="24"/>
          <w:szCs w:val="24"/>
        </w:rPr>
        <w:t>Shi</w:t>
      </w:r>
      <w:proofErr w:type="spellEnd"/>
      <w:r>
        <w:rPr>
          <w:sz w:val="24"/>
          <w:szCs w:val="24"/>
        </w:rPr>
        <w:t xml:space="preserve">(sourde) et </w:t>
      </w:r>
      <w:proofErr w:type="spellStart"/>
      <w:r w:rsidRPr="00755F01">
        <w:rPr>
          <w:color w:val="00B050"/>
          <w:sz w:val="24"/>
          <w:szCs w:val="24"/>
        </w:rPr>
        <w:t>ji</w:t>
      </w:r>
      <w:proofErr w:type="spellEnd"/>
      <w:r>
        <w:rPr>
          <w:sz w:val="24"/>
          <w:szCs w:val="24"/>
        </w:rPr>
        <w:t>(voisée) ….. consonne fricative palato-alvéolaire.</w:t>
      </w:r>
    </w:p>
    <w:p w:rsidR="00F6594A" w:rsidRDefault="00F6594A">
      <w:pPr>
        <w:rPr>
          <w:sz w:val="24"/>
          <w:szCs w:val="24"/>
        </w:rPr>
      </w:pPr>
      <w:r>
        <w:rPr>
          <w:sz w:val="24"/>
          <w:szCs w:val="24"/>
        </w:rPr>
        <w:t>Fr bonus</w:t>
      </w:r>
      <w:r w:rsidR="00755F01">
        <w:rPr>
          <w:sz w:val="24"/>
          <w:szCs w:val="24"/>
        </w:rPr>
        <w:t> :</w:t>
      </w:r>
    </w:p>
    <w:p w:rsidR="00F6594A" w:rsidRPr="0068637D" w:rsidRDefault="00F6594A">
      <w:pPr>
        <w:rPr>
          <w:sz w:val="24"/>
          <w:szCs w:val="24"/>
        </w:rPr>
      </w:pPr>
      <w:r>
        <w:rPr>
          <w:sz w:val="24"/>
          <w:szCs w:val="24"/>
        </w:rPr>
        <w:t xml:space="preserve">En français on a le </w:t>
      </w:r>
      <w:r w:rsidRPr="00755F01">
        <w:rPr>
          <w:color w:val="00B050"/>
          <w:sz w:val="24"/>
          <w:szCs w:val="24"/>
        </w:rPr>
        <w:t>v</w:t>
      </w:r>
      <w:r>
        <w:rPr>
          <w:sz w:val="24"/>
          <w:szCs w:val="24"/>
        </w:rPr>
        <w:t xml:space="preserve">(voisée) et </w:t>
      </w:r>
      <w:r w:rsidRPr="00755F01">
        <w:rPr>
          <w:color w:val="00B050"/>
          <w:sz w:val="24"/>
          <w:szCs w:val="24"/>
        </w:rPr>
        <w:t>f</w:t>
      </w:r>
      <w:r>
        <w:rPr>
          <w:sz w:val="24"/>
          <w:szCs w:val="24"/>
        </w:rPr>
        <w:t xml:space="preserve">(sourde) c’est la consonne fricative </w:t>
      </w:r>
      <w:proofErr w:type="spellStart"/>
      <w:r>
        <w:rPr>
          <w:sz w:val="24"/>
          <w:szCs w:val="24"/>
        </w:rPr>
        <w:t>labio-dentale</w:t>
      </w:r>
      <w:proofErr w:type="spellEnd"/>
      <w:r>
        <w:rPr>
          <w:sz w:val="24"/>
          <w:szCs w:val="24"/>
        </w:rPr>
        <w:t>.</w:t>
      </w:r>
    </w:p>
    <w:sectPr w:rsidR="00F6594A" w:rsidRPr="0068637D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637D"/>
    <w:rsid w:val="0002223A"/>
    <w:rsid w:val="000D259D"/>
    <w:rsid w:val="00172173"/>
    <w:rsid w:val="002E5F9A"/>
    <w:rsid w:val="003C572E"/>
    <w:rsid w:val="00507B45"/>
    <w:rsid w:val="0068637D"/>
    <w:rsid w:val="00755F01"/>
    <w:rsid w:val="0076458C"/>
    <w:rsid w:val="00AB4259"/>
    <w:rsid w:val="00AC4E68"/>
    <w:rsid w:val="00B71568"/>
    <w:rsid w:val="00CA4657"/>
    <w:rsid w:val="00E90DE6"/>
    <w:rsid w:val="00F64B62"/>
    <w:rsid w:val="00F6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72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6</cp:revision>
  <dcterms:created xsi:type="dcterms:W3CDTF">2018-03-30T17:48:00Z</dcterms:created>
  <dcterms:modified xsi:type="dcterms:W3CDTF">2019-06-11T22:45:00Z</dcterms:modified>
</cp:coreProperties>
</file>